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8EB" w:rsidRPr="002F78EB" w:rsidRDefault="000F10E2">
      <w:pPr>
        <w:rPr>
          <w:rFonts w:ascii="Titillium Regular" w:hAnsi="Titillium Regular"/>
        </w:rPr>
      </w:pPr>
      <w:r>
        <w:rPr>
          <w:rFonts w:ascii="Titillium Regular" w:hAnsi="Titillium Regular"/>
        </w:rPr>
        <w:t>Gifhorn, 23</w:t>
      </w:r>
      <w:r w:rsidR="002F78EB" w:rsidRPr="002F78EB">
        <w:rPr>
          <w:rFonts w:ascii="Titillium Regular" w:hAnsi="Titillium Regular"/>
        </w:rPr>
        <w:t>. April 2025</w:t>
      </w:r>
    </w:p>
    <w:p w:rsidR="004F7594" w:rsidRPr="002C54D1" w:rsidRDefault="004F7594">
      <w:pPr>
        <w:rPr>
          <w:rFonts w:ascii="Titillium SemiBold" w:hAnsi="Titillium SemiBold"/>
          <w:sz w:val="24"/>
          <w:szCs w:val="24"/>
        </w:rPr>
      </w:pPr>
      <w:r w:rsidRPr="002C54D1">
        <w:rPr>
          <w:rFonts w:ascii="Titillium SemiBold" w:hAnsi="Titillium SemiBold"/>
          <w:sz w:val="24"/>
          <w:szCs w:val="24"/>
        </w:rPr>
        <w:t>Presseinformation</w:t>
      </w:r>
    </w:p>
    <w:p w:rsidR="004F7594" w:rsidRPr="002C54D1" w:rsidRDefault="00E54B95">
      <w:pPr>
        <w:rPr>
          <w:rFonts w:ascii="Titillium SemiBold" w:hAnsi="Titillium SemiBold"/>
          <w:sz w:val="28"/>
          <w:szCs w:val="28"/>
        </w:rPr>
      </w:pPr>
      <w:r w:rsidRPr="002C54D1">
        <w:rPr>
          <w:rFonts w:ascii="Titillium SemiBold" w:hAnsi="Titillium SemiBold"/>
          <w:sz w:val="28"/>
          <w:szCs w:val="28"/>
        </w:rPr>
        <w:t>Landkreis und Stadt Gifhorn we</w:t>
      </w:r>
      <w:r w:rsidR="004F7594" w:rsidRPr="002C54D1">
        <w:rPr>
          <w:rFonts w:ascii="Titillium SemiBold" w:hAnsi="Titillium SemiBold"/>
          <w:sz w:val="28"/>
          <w:szCs w:val="28"/>
        </w:rPr>
        <w:t>rd</w:t>
      </w:r>
      <w:r w:rsidRPr="002C54D1">
        <w:rPr>
          <w:rFonts w:ascii="Titillium SemiBold" w:hAnsi="Titillium SemiBold"/>
          <w:sz w:val="28"/>
          <w:szCs w:val="28"/>
        </w:rPr>
        <w:t>en zu</w:t>
      </w:r>
      <w:r w:rsidR="004F7594" w:rsidRPr="002C54D1">
        <w:rPr>
          <w:rFonts w:ascii="Titillium SemiBold" w:hAnsi="Titillium SemiBold"/>
          <w:sz w:val="28"/>
          <w:szCs w:val="28"/>
        </w:rPr>
        <w:t xml:space="preserve"> </w:t>
      </w:r>
      <w:r w:rsidR="00F30981">
        <w:rPr>
          <w:rFonts w:ascii="Titillium SemiBold" w:hAnsi="Titillium SemiBold"/>
          <w:sz w:val="28"/>
          <w:szCs w:val="28"/>
        </w:rPr>
        <w:t>Klima-Taler-Kommunen</w:t>
      </w:r>
    </w:p>
    <w:p w:rsidR="004F7594" w:rsidRDefault="004F7594">
      <w:pPr>
        <w:rPr>
          <w:rFonts w:ascii="Titillium SemiBold" w:hAnsi="Titillium SemiBold"/>
          <w:sz w:val="24"/>
          <w:szCs w:val="24"/>
        </w:rPr>
      </w:pPr>
      <w:r>
        <w:rPr>
          <w:rFonts w:ascii="Titillium SemiBold" w:hAnsi="Titillium SemiBold"/>
          <w:sz w:val="24"/>
          <w:szCs w:val="24"/>
        </w:rPr>
        <w:t xml:space="preserve">Die Idee ist einfach, aber wirkungsvoll: </w:t>
      </w:r>
      <w:r w:rsidRPr="004F7594">
        <w:rPr>
          <w:rFonts w:ascii="Titillium SemiBold" w:hAnsi="Titillium SemiBold"/>
          <w:sz w:val="24"/>
          <w:szCs w:val="24"/>
        </w:rPr>
        <w:t xml:space="preserve">Bürgerinnen und Bürger verdienen Klima-Taler spielerisch </w:t>
      </w:r>
      <w:r>
        <w:rPr>
          <w:rFonts w:ascii="Titillium SemiBold" w:hAnsi="Titillium SemiBold"/>
          <w:sz w:val="24"/>
          <w:szCs w:val="24"/>
        </w:rPr>
        <w:t xml:space="preserve">durch klimafreundliches Handeln </w:t>
      </w:r>
      <w:r w:rsidRPr="004F7594">
        <w:rPr>
          <w:rFonts w:ascii="Titillium SemiBold" w:hAnsi="Titillium SemiBold"/>
          <w:sz w:val="24"/>
          <w:szCs w:val="24"/>
        </w:rPr>
        <w:t xml:space="preserve">und können diese </w:t>
      </w:r>
      <w:r>
        <w:rPr>
          <w:rFonts w:ascii="Titillium SemiBold" w:hAnsi="Titillium SemiBold"/>
          <w:sz w:val="24"/>
          <w:szCs w:val="24"/>
        </w:rPr>
        <w:t>gegen</w:t>
      </w:r>
      <w:r w:rsidRPr="004F7594">
        <w:rPr>
          <w:rFonts w:ascii="Titillium SemiBold" w:hAnsi="Titillium SemiBold"/>
          <w:sz w:val="24"/>
          <w:szCs w:val="24"/>
        </w:rPr>
        <w:t xml:space="preserve"> </w:t>
      </w:r>
      <w:r>
        <w:rPr>
          <w:rFonts w:ascii="Titillium SemiBold" w:hAnsi="Titillium SemiBold"/>
          <w:sz w:val="24"/>
          <w:szCs w:val="24"/>
        </w:rPr>
        <w:t>attraktive</w:t>
      </w:r>
      <w:r w:rsidRPr="004F7594">
        <w:rPr>
          <w:rFonts w:ascii="Titillium SemiBold" w:hAnsi="Titillium SemiBold"/>
          <w:sz w:val="24"/>
          <w:szCs w:val="24"/>
        </w:rPr>
        <w:t xml:space="preserve"> Dienstlei</w:t>
      </w:r>
      <w:r>
        <w:rPr>
          <w:rFonts w:ascii="Titillium SemiBold" w:hAnsi="Titillium SemiBold"/>
          <w:sz w:val="24"/>
          <w:szCs w:val="24"/>
        </w:rPr>
        <w:t xml:space="preserve">stungen und Produkte eintauschen. Ab </w:t>
      </w:r>
      <w:r w:rsidR="00E54B95" w:rsidRPr="000F10E2">
        <w:rPr>
          <w:rFonts w:ascii="Titillium SemiBold" w:hAnsi="Titillium SemiBold"/>
          <w:sz w:val="24"/>
          <w:szCs w:val="24"/>
        </w:rPr>
        <w:t>sofort</w:t>
      </w:r>
      <w:r w:rsidR="00E54B95">
        <w:rPr>
          <w:rFonts w:ascii="Titillium SemiBold" w:hAnsi="Titillium SemiBold"/>
          <w:sz w:val="24"/>
          <w:szCs w:val="24"/>
        </w:rPr>
        <w:t xml:space="preserve"> sind auch der Landkreis und die Stadt Gifhorn</w:t>
      </w:r>
      <w:r>
        <w:rPr>
          <w:rFonts w:ascii="Titillium SemiBold" w:hAnsi="Titillium SemiBold"/>
          <w:sz w:val="24"/>
          <w:szCs w:val="24"/>
        </w:rPr>
        <w:t xml:space="preserve"> dabei</w:t>
      </w:r>
      <w:r w:rsidR="00E54B95">
        <w:rPr>
          <w:rFonts w:ascii="Titillium SemiBold" w:hAnsi="Titillium SemiBold"/>
          <w:sz w:val="24"/>
          <w:szCs w:val="24"/>
        </w:rPr>
        <w:t xml:space="preserve"> – und damit die ersten Kommunen in der Region</w:t>
      </w:r>
      <w:r>
        <w:rPr>
          <w:rFonts w:ascii="Titillium SemiBold" w:hAnsi="Titillium SemiBold"/>
          <w:sz w:val="24"/>
          <w:szCs w:val="24"/>
        </w:rPr>
        <w:t xml:space="preserve">. Unterstützt </w:t>
      </w:r>
      <w:r w:rsidR="00E54B95">
        <w:rPr>
          <w:rFonts w:ascii="Titillium SemiBold" w:hAnsi="Titillium SemiBold"/>
          <w:sz w:val="24"/>
          <w:szCs w:val="24"/>
        </w:rPr>
        <w:t>werden</w:t>
      </w:r>
      <w:r>
        <w:rPr>
          <w:rFonts w:ascii="Titillium SemiBold" w:hAnsi="Titillium SemiBold"/>
          <w:sz w:val="24"/>
          <w:szCs w:val="24"/>
        </w:rPr>
        <w:t xml:space="preserve"> sie dabei vom Regionalverband Großraum Braunschweig.</w:t>
      </w:r>
    </w:p>
    <w:p w:rsidR="002C54D1" w:rsidRDefault="004F7594">
      <w:pPr>
        <w:rPr>
          <w:rFonts w:ascii="Titillium Regular" w:hAnsi="Titillium Regular"/>
        </w:rPr>
      </w:pPr>
      <w:r w:rsidRPr="004F7594">
        <w:rPr>
          <w:rFonts w:ascii="Titillium Regular" w:hAnsi="Titillium Regular"/>
        </w:rPr>
        <w:t>D</w:t>
      </w:r>
      <w:r w:rsidR="00D5709F">
        <w:rPr>
          <w:rFonts w:ascii="Titillium Regular" w:hAnsi="Titillium Regular"/>
        </w:rPr>
        <w:t>ie</w:t>
      </w:r>
      <w:r w:rsidRPr="004F7594">
        <w:rPr>
          <w:rFonts w:ascii="Titillium Regular" w:hAnsi="Titillium Regular"/>
        </w:rPr>
        <w:t xml:space="preserve"> Klima-Taler</w:t>
      </w:r>
      <w:r w:rsidR="00D5709F">
        <w:rPr>
          <w:rFonts w:ascii="Titillium Regular" w:hAnsi="Titillium Regular"/>
        </w:rPr>
        <w:t>-App</w:t>
      </w:r>
      <w:r w:rsidRPr="004F7594">
        <w:rPr>
          <w:rFonts w:ascii="Titillium Regular" w:hAnsi="Titillium Regular"/>
        </w:rPr>
        <w:t xml:space="preserve"> </w:t>
      </w:r>
      <w:r>
        <w:rPr>
          <w:rFonts w:ascii="Titillium Regular" w:hAnsi="Titillium Regular"/>
        </w:rPr>
        <w:t>ist eine Antwort</w:t>
      </w:r>
      <w:r w:rsidRPr="004F7594">
        <w:rPr>
          <w:rFonts w:ascii="Titillium Regular" w:hAnsi="Titillium Regular"/>
        </w:rPr>
        <w:t xml:space="preserve"> auf ein Problem der Verhaltensökonomie: Das Wissen um den Klimawandel verändert </w:t>
      </w:r>
      <w:r>
        <w:rPr>
          <w:rFonts w:ascii="Titillium Regular" w:hAnsi="Titillium Regular"/>
        </w:rPr>
        <w:t xml:space="preserve">nicht automatisch die </w:t>
      </w:r>
      <w:r w:rsidRPr="004F7594">
        <w:rPr>
          <w:rFonts w:ascii="Titillium Regular" w:hAnsi="Titillium Regular"/>
        </w:rPr>
        <w:t>Gewohnheiten</w:t>
      </w:r>
      <w:r>
        <w:rPr>
          <w:rFonts w:ascii="Titillium Regular" w:hAnsi="Titillium Regular"/>
        </w:rPr>
        <w:t xml:space="preserve"> des Einzelnen</w:t>
      </w:r>
      <w:r w:rsidRPr="004F7594">
        <w:rPr>
          <w:rFonts w:ascii="Titillium Regular" w:hAnsi="Titillium Regular"/>
        </w:rPr>
        <w:t>. Bringt das Wissen</w:t>
      </w:r>
      <w:r>
        <w:rPr>
          <w:rFonts w:ascii="Titillium Regular" w:hAnsi="Titillium Regular"/>
        </w:rPr>
        <w:t xml:space="preserve"> jedoch</w:t>
      </w:r>
      <w:r w:rsidRPr="004F7594">
        <w:rPr>
          <w:rFonts w:ascii="Titillium Regular" w:hAnsi="Titillium Regular"/>
        </w:rPr>
        <w:t xml:space="preserve"> einen direkten Nutzen, </w:t>
      </w:r>
      <w:r>
        <w:rPr>
          <w:rFonts w:ascii="Titillium Regular" w:hAnsi="Titillium Regular"/>
        </w:rPr>
        <w:t>wirkt dies dauerhaft motivierend</w:t>
      </w:r>
      <w:r w:rsidRPr="004F7594">
        <w:rPr>
          <w:rFonts w:ascii="Titillium Regular" w:hAnsi="Titillium Regular"/>
        </w:rPr>
        <w:t>.</w:t>
      </w:r>
      <w:r>
        <w:rPr>
          <w:rFonts w:ascii="Titillium Regular" w:hAnsi="Titillium Regular"/>
        </w:rPr>
        <w:t xml:space="preserve"> </w:t>
      </w:r>
    </w:p>
    <w:p w:rsidR="002C54D1" w:rsidRDefault="004F7594" w:rsidP="00E25E57">
      <w:pPr>
        <w:rPr>
          <w:rFonts w:ascii="Titillium Regular" w:hAnsi="Titillium Regular"/>
        </w:rPr>
      </w:pPr>
      <w:r w:rsidRPr="004F7594">
        <w:rPr>
          <w:rFonts w:ascii="Titillium Regular" w:hAnsi="Titillium Regular"/>
        </w:rPr>
        <w:t xml:space="preserve">Der Klimawandel ist </w:t>
      </w:r>
      <w:r>
        <w:rPr>
          <w:rFonts w:ascii="Titillium Regular" w:hAnsi="Titillium Regular"/>
        </w:rPr>
        <w:t xml:space="preserve">außerdem </w:t>
      </w:r>
      <w:r w:rsidRPr="004F7594">
        <w:rPr>
          <w:rFonts w:ascii="Titillium Regular" w:hAnsi="Titillium Regular"/>
        </w:rPr>
        <w:t xml:space="preserve">ein so großes Problem, dass viele Menschen meinen, dass das eigene Verhalten im Alltag keine Auswirkungen </w:t>
      </w:r>
      <w:r w:rsidR="00F51FA7" w:rsidRPr="004F7594">
        <w:rPr>
          <w:rFonts w:ascii="Titillium Regular" w:hAnsi="Titillium Regular"/>
        </w:rPr>
        <w:t>ha</w:t>
      </w:r>
      <w:r w:rsidR="00F51FA7">
        <w:rPr>
          <w:rFonts w:ascii="Titillium Regular" w:hAnsi="Titillium Regular"/>
        </w:rPr>
        <w:t>be</w:t>
      </w:r>
      <w:r w:rsidRPr="004F7594">
        <w:rPr>
          <w:rFonts w:ascii="Titillium Regular" w:hAnsi="Titillium Regular"/>
        </w:rPr>
        <w:t xml:space="preserve">. Doch </w:t>
      </w:r>
      <w:r>
        <w:rPr>
          <w:rFonts w:ascii="Titillium Regular" w:hAnsi="Titillium Regular"/>
        </w:rPr>
        <w:t>vieles</w:t>
      </w:r>
      <w:r w:rsidRPr="004F7594">
        <w:rPr>
          <w:rFonts w:ascii="Titillium Regular" w:hAnsi="Titillium Regular"/>
        </w:rPr>
        <w:t>, was wir tun, verursacht den Ausstoß von CO</w:t>
      </w:r>
      <w:r w:rsidRPr="00F51FA7">
        <w:rPr>
          <w:rFonts w:ascii="Titillium Regular" w:hAnsi="Titillium Regular"/>
          <w:vertAlign w:val="subscript"/>
        </w:rPr>
        <w:t>2</w:t>
      </w:r>
      <w:r w:rsidRPr="004F7594">
        <w:rPr>
          <w:rFonts w:ascii="Titillium Regular" w:hAnsi="Titillium Regular"/>
        </w:rPr>
        <w:t>: was wir essen, wie</w:t>
      </w:r>
      <w:r w:rsidR="00253FC8">
        <w:rPr>
          <w:rFonts w:ascii="Titillium Regular" w:hAnsi="Titillium Regular"/>
        </w:rPr>
        <w:t xml:space="preserve"> wir uns fortbewegen und wieviel </w:t>
      </w:r>
      <w:r w:rsidR="00D5709F">
        <w:rPr>
          <w:rFonts w:ascii="Titillium Regular" w:hAnsi="Titillium Regular"/>
        </w:rPr>
        <w:t>Energie</w:t>
      </w:r>
      <w:r w:rsidR="00253FC8">
        <w:rPr>
          <w:rFonts w:ascii="Titillium Regular" w:hAnsi="Titillium Regular"/>
        </w:rPr>
        <w:t xml:space="preserve"> </w:t>
      </w:r>
      <w:r w:rsidR="0061634D">
        <w:rPr>
          <w:rFonts w:ascii="Titillium Regular" w:hAnsi="Titillium Regular"/>
        </w:rPr>
        <w:t xml:space="preserve">wir </w:t>
      </w:r>
      <w:r w:rsidR="00253FC8">
        <w:rPr>
          <w:rFonts w:ascii="Titillium Regular" w:hAnsi="Titillium Regular"/>
        </w:rPr>
        <w:t>verbrauchen</w:t>
      </w:r>
      <w:r w:rsidRPr="004F7594">
        <w:rPr>
          <w:rFonts w:ascii="Titillium Regular" w:hAnsi="Titillium Regular"/>
        </w:rPr>
        <w:t xml:space="preserve">. Deshalb </w:t>
      </w:r>
      <w:r w:rsidR="00253FC8">
        <w:rPr>
          <w:rFonts w:ascii="Titillium Regular" w:hAnsi="Titillium Regular"/>
        </w:rPr>
        <w:t xml:space="preserve">kann auch jeder </w:t>
      </w:r>
      <w:r w:rsidR="00394B9E">
        <w:rPr>
          <w:rFonts w:ascii="Titillium Regular" w:hAnsi="Titillium Regular"/>
        </w:rPr>
        <w:t>E</w:t>
      </w:r>
      <w:r w:rsidR="00253FC8">
        <w:rPr>
          <w:rFonts w:ascii="Titillium Regular" w:hAnsi="Titillium Regular"/>
        </w:rPr>
        <w:t>inzelne</w:t>
      </w:r>
      <w:r w:rsidRPr="004F7594">
        <w:rPr>
          <w:rFonts w:ascii="Titillium Regular" w:hAnsi="Titillium Regular"/>
        </w:rPr>
        <w:t xml:space="preserve"> jeden Tag einen Unterschied machen</w:t>
      </w:r>
      <w:r w:rsidR="00394B9E">
        <w:rPr>
          <w:rFonts w:ascii="Titillium Regular" w:hAnsi="Titillium Regular"/>
        </w:rPr>
        <w:t>.</w:t>
      </w:r>
    </w:p>
    <w:p w:rsidR="00394B9E" w:rsidRPr="004546E7" w:rsidRDefault="00253FC8" w:rsidP="00394B9E">
      <w:pPr>
        <w:rPr>
          <w:rFonts w:ascii="Titillium Regular" w:hAnsi="Titillium Regular"/>
        </w:rPr>
      </w:pPr>
      <w:r>
        <w:rPr>
          <w:rFonts w:ascii="Titillium Regular" w:hAnsi="Titillium Regular"/>
        </w:rPr>
        <w:t xml:space="preserve">Die </w:t>
      </w:r>
      <w:r w:rsidR="00D5709F">
        <w:rPr>
          <w:rFonts w:ascii="Titillium Regular" w:hAnsi="Titillium Regular"/>
        </w:rPr>
        <w:t>Klima-Taler-</w:t>
      </w:r>
      <w:r>
        <w:rPr>
          <w:rFonts w:ascii="Titillium Regular" w:hAnsi="Titillium Regular"/>
        </w:rPr>
        <w:t xml:space="preserve">App spiegelt unmittelbar die positive Wirkung </w:t>
      </w:r>
      <w:r w:rsidR="00D638D6">
        <w:rPr>
          <w:rFonts w:ascii="Titillium Regular" w:hAnsi="Titillium Regular"/>
        </w:rPr>
        <w:t>des eigenen</w:t>
      </w:r>
      <w:r>
        <w:rPr>
          <w:rFonts w:ascii="Titillium Regular" w:hAnsi="Titillium Regular"/>
        </w:rPr>
        <w:t xml:space="preserve"> Handelns </w:t>
      </w:r>
      <w:r w:rsidR="00F30981">
        <w:rPr>
          <w:rFonts w:ascii="Titillium Regular" w:hAnsi="Titillium Regular"/>
        </w:rPr>
        <w:t xml:space="preserve">wider </w:t>
      </w:r>
      <w:r>
        <w:rPr>
          <w:rFonts w:ascii="Titillium Regular" w:hAnsi="Titillium Regular"/>
        </w:rPr>
        <w:t xml:space="preserve">– so erlebt der Mensch Selbstwirksamkeit und hat gleichzeitig in Form der </w:t>
      </w:r>
      <w:r w:rsidR="00F30981">
        <w:rPr>
          <w:rFonts w:ascii="Titillium Regular" w:hAnsi="Titillium Regular"/>
        </w:rPr>
        <w:t xml:space="preserve">Klima-Taler </w:t>
      </w:r>
      <w:r>
        <w:rPr>
          <w:rFonts w:ascii="Titillium Regular" w:hAnsi="Titillium Regular"/>
        </w:rPr>
        <w:t>eine reizvolle Belohnu</w:t>
      </w:r>
      <w:r w:rsidR="00D5709F">
        <w:rPr>
          <w:rFonts w:ascii="Titillium Regular" w:hAnsi="Titillium Regular"/>
        </w:rPr>
        <w:t>ng.</w:t>
      </w:r>
      <w:r w:rsidR="00D46A2D">
        <w:rPr>
          <w:rFonts w:ascii="Titillium Regular" w:hAnsi="Titillium Regular"/>
        </w:rPr>
        <w:t xml:space="preserve"> </w:t>
      </w:r>
      <w:r w:rsidR="00E25E57" w:rsidRPr="004546E7">
        <w:rPr>
          <w:rFonts w:ascii="Titillium Regular" w:hAnsi="Titillium Regular"/>
        </w:rPr>
        <w:t>Je fünf Kilogramm CO</w:t>
      </w:r>
      <w:r w:rsidR="00E25E57" w:rsidRPr="00C51376">
        <w:rPr>
          <w:rFonts w:ascii="Titillium Regular" w:hAnsi="Titillium Regular"/>
          <w:vertAlign w:val="subscript"/>
        </w:rPr>
        <w:t>2</w:t>
      </w:r>
      <w:r w:rsidR="00E25E57" w:rsidRPr="004546E7">
        <w:rPr>
          <w:rFonts w:ascii="Titillium Regular" w:hAnsi="Titillium Regular"/>
        </w:rPr>
        <w:t>-Einsparung, die durch Laufen, Radfahren oder die Nutzung öffentlicher Verkehrsmittel in der App gemessen werden, entsteht automatisch ein Klima-</w:t>
      </w:r>
      <w:r w:rsidR="00E25E57">
        <w:rPr>
          <w:rFonts w:ascii="Titillium Regular" w:hAnsi="Titillium Regular"/>
        </w:rPr>
        <w:t>Taler</w:t>
      </w:r>
      <w:r w:rsidR="00E25E57" w:rsidRPr="004546E7">
        <w:rPr>
          <w:rFonts w:ascii="Titillium Regular" w:hAnsi="Titillium Regular"/>
        </w:rPr>
        <w:t>. Auch das Sparen von Strom, Wärme und Wasser kann in Klima-Taler verwandelt werden.</w:t>
      </w:r>
      <w:r w:rsidR="00394B9E">
        <w:rPr>
          <w:rFonts w:ascii="Titillium Regular" w:hAnsi="Titillium Regular"/>
        </w:rPr>
        <w:t xml:space="preserve"> </w:t>
      </w:r>
      <w:r w:rsidR="00394B9E" w:rsidRPr="004546E7">
        <w:rPr>
          <w:rFonts w:ascii="Titillium Regular" w:hAnsi="Titillium Regular"/>
        </w:rPr>
        <w:t xml:space="preserve">Die Taler können im teilnehmenden Handel und </w:t>
      </w:r>
      <w:r w:rsidR="00394B9E">
        <w:rPr>
          <w:rFonts w:ascii="Titillium Regular" w:hAnsi="Titillium Regular"/>
        </w:rPr>
        <w:t xml:space="preserve">bei </w:t>
      </w:r>
      <w:r w:rsidR="00394B9E" w:rsidRPr="004546E7">
        <w:rPr>
          <w:rFonts w:ascii="Titillium Regular" w:hAnsi="Titillium Regular"/>
        </w:rPr>
        <w:t>Unternehmen eingetauscht werden.</w:t>
      </w:r>
    </w:p>
    <w:p w:rsidR="00F74DE7" w:rsidRDefault="00F74DE7">
      <w:pPr>
        <w:rPr>
          <w:rFonts w:ascii="Titillium Regular" w:hAnsi="Titillium Regular"/>
        </w:rPr>
      </w:pPr>
      <w:r>
        <w:rPr>
          <w:rFonts w:ascii="Titillium Regular" w:hAnsi="Titillium Regular"/>
        </w:rPr>
        <w:t xml:space="preserve">Der Regionalverband hat für den Großraum Braunschweig </w:t>
      </w:r>
      <w:r w:rsidRPr="00D46A2D">
        <w:rPr>
          <w:rFonts w:ascii="Titillium Regular" w:hAnsi="Titillium Regular"/>
        </w:rPr>
        <w:t>eine „Regions-Lizenz“</w:t>
      </w:r>
      <w:r w:rsidR="002C54D1">
        <w:rPr>
          <w:rFonts w:ascii="Titillium SemiBold" w:hAnsi="Titillium SemiBold"/>
        </w:rPr>
        <w:t xml:space="preserve"> </w:t>
      </w:r>
      <w:r w:rsidR="002C54D1">
        <w:rPr>
          <w:rFonts w:ascii="Titillium Regular" w:hAnsi="Titillium Regular"/>
        </w:rPr>
        <w:t xml:space="preserve">für die Nutzung der </w:t>
      </w:r>
      <w:r w:rsidR="00F30981">
        <w:rPr>
          <w:rFonts w:ascii="Titillium Regular" w:hAnsi="Titillium Regular"/>
        </w:rPr>
        <w:t>Klima-Taler-App</w:t>
      </w:r>
      <w:r w:rsidRPr="00ED2A61">
        <w:rPr>
          <w:rFonts w:ascii="Titillium SemiBold" w:hAnsi="Titillium SemiBold"/>
        </w:rPr>
        <w:t xml:space="preserve"> </w:t>
      </w:r>
      <w:r>
        <w:rPr>
          <w:rFonts w:ascii="Titillium Regular" w:hAnsi="Titillium Regular"/>
        </w:rPr>
        <w:t>erworben: Das heißt</w:t>
      </w:r>
      <w:r w:rsidR="00F51FA7">
        <w:rPr>
          <w:rFonts w:ascii="Titillium Regular" w:hAnsi="Titillium Regular"/>
        </w:rPr>
        <w:t>,</w:t>
      </w:r>
      <w:r>
        <w:rPr>
          <w:rFonts w:ascii="Titillium Regular" w:hAnsi="Titillium Regular"/>
        </w:rPr>
        <w:t xml:space="preserve"> jede Kommune </w:t>
      </w:r>
      <w:r w:rsidR="00225D97">
        <w:rPr>
          <w:rFonts w:ascii="Titillium Regular" w:hAnsi="Titillium Regular"/>
        </w:rPr>
        <w:t xml:space="preserve">im </w:t>
      </w:r>
      <w:r>
        <w:rPr>
          <w:rFonts w:ascii="Titillium Regular" w:hAnsi="Titillium Regular"/>
        </w:rPr>
        <w:t xml:space="preserve">Verbandsgebiet kann die App kostenlos für ihre Einwohnerinnen </w:t>
      </w:r>
      <w:r w:rsidR="0098519A">
        <w:rPr>
          <w:rFonts w:ascii="Titillium Regular" w:hAnsi="Titillium Regular"/>
        </w:rPr>
        <w:t xml:space="preserve">und Einwohner </w:t>
      </w:r>
      <w:r>
        <w:rPr>
          <w:rFonts w:ascii="Titillium Regular" w:hAnsi="Titillium Regular"/>
        </w:rPr>
        <w:t>aktivieren</w:t>
      </w:r>
      <w:r w:rsidR="00225D97">
        <w:rPr>
          <w:rFonts w:ascii="Titillium Regular" w:hAnsi="Titillium Regular"/>
        </w:rPr>
        <w:t xml:space="preserve"> und sich</w:t>
      </w:r>
      <w:r w:rsidR="00F51FA7">
        <w:rPr>
          <w:rFonts w:ascii="Titillium Regular" w:hAnsi="Titillium Regular"/>
        </w:rPr>
        <w:t xml:space="preserve"> als</w:t>
      </w:r>
      <w:r w:rsidR="00225D97">
        <w:rPr>
          <w:rFonts w:ascii="Titillium Regular" w:hAnsi="Titillium Regular"/>
        </w:rPr>
        <w:t xml:space="preserve"> teilnehmende Kommune positionieren</w:t>
      </w:r>
      <w:r>
        <w:rPr>
          <w:rFonts w:ascii="Titillium Regular" w:hAnsi="Titillium Regular"/>
        </w:rPr>
        <w:t xml:space="preserve">. </w:t>
      </w:r>
      <w:r w:rsidR="00E25E57">
        <w:rPr>
          <w:rFonts w:ascii="Titillium Regular" w:hAnsi="Titillium Regular"/>
        </w:rPr>
        <w:t xml:space="preserve">Die Teilnahme für die </w:t>
      </w:r>
      <w:r w:rsidR="00D46A2D">
        <w:rPr>
          <w:rFonts w:ascii="Titillium Regular" w:hAnsi="Titillium Regular"/>
        </w:rPr>
        <w:t>Nutzenden</w:t>
      </w:r>
      <w:r w:rsidR="00E25E57">
        <w:rPr>
          <w:rFonts w:ascii="Titillium Regular" w:hAnsi="Titillium Regular"/>
        </w:rPr>
        <w:t xml:space="preserve"> ist grundsätzlich kostenlos.</w:t>
      </w:r>
    </w:p>
    <w:p w:rsidR="00CE3DE0" w:rsidRDefault="00E54B95" w:rsidP="00D5709F">
      <w:pPr>
        <w:rPr>
          <w:rFonts w:ascii="Titillium Regular" w:hAnsi="Titillium Regular"/>
        </w:rPr>
      </w:pPr>
      <w:r>
        <w:rPr>
          <w:rFonts w:ascii="Titillium Regular" w:hAnsi="Titillium Regular"/>
        </w:rPr>
        <w:t>M</w:t>
      </w:r>
      <w:r w:rsidR="00D5709F">
        <w:rPr>
          <w:rFonts w:ascii="Titillium Regular" w:hAnsi="Titillium Regular"/>
        </w:rPr>
        <w:t xml:space="preserve">it Einführung der App </w:t>
      </w:r>
      <w:r>
        <w:rPr>
          <w:rFonts w:ascii="Titillium Regular" w:hAnsi="Titillium Regular"/>
        </w:rPr>
        <w:t xml:space="preserve">in Landkreis und Stadt Gifhorn </w:t>
      </w:r>
      <w:r w:rsidR="00817725">
        <w:rPr>
          <w:rFonts w:ascii="Titillium Regular" w:hAnsi="Titillium Regular"/>
        </w:rPr>
        <w:t xml:space="preserve">sind </w:t>
      </w:r>
      <w:r w:rsidR="00D5709F">
        <w:rPr>
          <w:rFonts w:ascii="Titillium Regular" w:hAnsi="Titillium Regular"/>
        </w:rPr>
        <w:t>auch gleich die erste</w:t>
      </w:r>
      <w:r w:rsidR="002C54D1">
        <w:rPr>
          <w:rFonts w:ascii="Titillium Regular" w:hAnsi="Titillium Regular"/>
        </w:rPr>
        <w:t>n</w:t>
      </w:r>
      <w:r w:rsidR="00D5709F">
        <w:rPr>
          <w:rFonts w:ascii="Titillium Regular" w:hAnsi="Titillium Regular"/>
        </w:rPr>
        <w:t xml:space="preserve"> Prämie</w:t>
      </w:r>
      <w:r w:rsidR="002C54D1">
        <w:rPr>
          <w:rFonts w:ascii="Titillium Regular" w:hAnsi="Titillium Regular"/>
        </w:rPr>
        <w:t>n</w:t>
      </w:r>
      <w:r w:rsidR="00D5709F">
        <w:rPr>
          <w:rFonts w:ascii="Titillium Regular" w:hAnsi="Titillium Regular"/>
        </w:rPr>
        <w:t xml:space="preserve"> </w:t>
      </w:r>
      <w:r>
        <w:rPr>
          <w:rFonts w:ascii="Titillium Regular" w:hAnsi="Titillium Regular"/>
        </w:rPr>
        <w:t>vor Ort verfügbar</w:t>
      </w:r>
      <w:r w:rsidR="002D7CF2">
        <w:rPr>
          <w:rFonts w:ascii="Titillium Regular" w:hAnsi="Titillium Regular"/>
        </w:rPr>
        <w:t>:</w:t>
      </w:r>
      <w:r w:rsidR="00DF6221" w:rsidRPr="00E54B95">
        <w:rPr>
          <w:rFonts w:ascii="Titillium Regular" w:hAnsi="Titillium Regular"/>
        </w:rPr>
        <w:t xml:space="preserve"> </w:t>
      </w:r>
      <w:r w:rsidRPr="002D7CF2">
        <w:rPr>
          <w:rFonts w:ascii="Titillium Regular" w:hAnsi="Titillium Regular"/>
        </w:rPr>
        <w:t>D</w:t>
      </w:r>
      <w:r w:rsidR="00817725">
        <w:rPr>
          <w:rFonts w:ascii="Titillium Regular" w:hAnsi="Titillium Regular"/>
        </w:rPr>
        <w:t>as Sport- und Freizeitbad</w:t>
      </w:r>
      <w:r w:rsidRPr="002D7CF2">
        <w:rPr>
          <w:rFonts w:ascii="Titillium Regular" w:hAnsi="Titillium Regular"/>
        </w:rPr>
        <w:t xml:space="preserve"> Allerwelle </w:t>
      </w:r>
      <w:r w:rsidR="002C54D1">
        <w:rPr>
          <w:rFonts w:ascii="Titillium Regular" w:hAnsi="Titillium Regular"/>
        </w:rPr>
        <w:t xml:space="preserve">beispielsweise </w:t>
      </w:r>
      <w:r w:rsidRPr="002D7CF2">
        <w:rPr>
          <w:rFonts w:ascii="Titillium Regular" w:hAnsi="Titillium Regular"/>
        </w:rPr>
        <w:t xml:space="preserve">bietet für </w:t>
      </w:r>
      <w:r w:rsidR="00001C51">
        <w:rPr>
          <w:rFonts w:ascii="Titillium Regular" w:hAnsi="Titillium Regular"/>
        </w:rPr>
        <w:t>sieben</w:t>
      </w:r>
      <w:r w:rsidR="00001C51" w:rsidRPr="002D7CF2">
        <w:rPr>
          <w:rFonts w:ascii="Titillium Regular" w:hAnsi="Titillium Regular"/>
        </w:rPr>
        <w:t xml:space="preserve"> </w:t>
      </w:r>
      <w:r w:rsidRPr="002D7CF2">
        <w:rPr>
          <w:rFonts w:ascii="Titillium Regular" w:hAnsi="Titillium Regular"/>
        </w:rPr>
        <w:t xml:space="preserve">Klima-Taler </w:t>
      </w:r>
      <w:r w:rsidR="002D7CF2">
        <w:rPr>
          <w:rFonts w:ascii="Titillium Regular" w:hAnsi="Titillium Regular"/>
        </w:rPr>
        <w:t xml:space="preserve">freien </w:t>
      </w:r>
      <w:r w:rsidRPr="002D7CF2">
        <w:rPr>
          <w:rFonts w:ascii="Titillium Regular" w:hAnsi="Titillium Regular"/>
        </w:rPr>
        <w:t>Eintritt</w:t>
      </w:r>
      <w:r w:rsidR="008222CC">
        <w:rPr>
          <w:rFonts w:ascii="Titillium Regular" w:hAnsi="Titillium Regular"/>
        </w:rPr>
        <w:t xml:space="preserve"> (vorab einzulösen zu den Schalteröffnungszeiten)</w:t>
      </w:r>
      <w:r w:rsidR="00817725">
        <w:rPr>
          <w:rFonts w:ascii="Titillium Regular" w:hAnsi="Titillium Regular"/>
        </w:rPr>
        <w:t xml:space="preserve">. </w:t>
      </w:r>
      <w:r w:rsidR="00C51376" w:rsidRPr="00C51376">
        <w:rPr>
          <w:rFonts w:ascii="Titillium Regular" w:hAnsi="Titillium Regular"/>
        </w:rPr>
        <w:t xml:space="preserve">Weitere Prämien gibt es bereits von der Tourismusgesellschaft Südheide Gifhorn GmbH und der </w:t>
      </w:r>
      <w:r w:rsidR="00C51376">
        <w:rPr>
          <w:rFonts w:ascii="Titillium Regular" w:hAnsi="Titillium Regular"/>
        </w:rPr>
        <w:t xml:space="preserve">Gifhorner </w:t>
      </w:r>
      <w:r w:rsidR="00C51376" w:rsidRPr="00C51376">
        <w:rPr>
          <w:rFonts w:ascii="Titillium Regular" w:hAnsi="Titillium Regular"/>
        </w:rPr>
        <w:t>Stadthalle.</w:t>
      </w:r>
      <w:r w:rsidR="00001C51">
        <w:rPr>
          <w:rFonts w:ascii="Titillium Regular" w:hAnsi="Titillium Regular"/>
        </w:rPr>
        <w:t xml:space="preserve"> </w:t>
      </w:r>
      <w:r w:rsidR="00645622" w:rsidRPr="004546E7">
        <w:rPr>
          <w:rFonts w:ascii="Titillium Regular" w:hAnsi="Titillium Regular"/>
        </w:rPr>
        <w:t xml:space="preserve">Interessierte </w:t>
      </w:r>
      <w:r w:rsidR="00645622">
        <w:rPr>
          <w:rFonts w:ascii="Titillium Regular" w:hAnsi="Titillium Regular"/>
        </w:rPr>
        <w:t xml:space="preserve">Bürgerinnen und Bürger </w:t>
      </w:r>
      <w:r w:rsidR="00645622" w:rsidRPr="004546E7">
        <w:rPr>
          <w:rFonts w:ascii="Titillium Regular" w:hAnsi="Titillium Regular"/>
        </w:rPr>
        <w:t>können bereits jetzt starten: die Klima-Taler-App</w:t>
      </w:r>
      <w:r w:rsidR="00645622">
        <w:rPr>
          <w:rFonts w:ascii="Titillium Regular" w:hAnsi="Titillium Regular"/>
        </w:rPr>
        <w:t xml:space="preserve"> </w:t>
      </w:r>
      <w:r w:rsidR="00645622" w:rsidRPr="004546E7">
        <w:rPr>
          <w:rFonts w:ascii="Titillium Regular" w:hAnsi="Titillium Regular"/>
        </w:rPr>
        <w:t xml:space="preserve">herunterladen, dem Team </w:t>
      </w:r>
      <w:r w:rsidR="00645622">
        <w:rPr>
          <w:rFonts w:ascii="Titillium Regular" w:hAnsi="Titillium Regular"/>
        </w:rPr>
        <w:t>„</w:t>
      </w:r>
      <w:r w:rsidR="00645622" w:rsidRPr="004546E7">
        <w:rPr>
          <w:rFonts w:ascii="Titillium Regular" w:hAnsi="Titillium Regular"/>
        </w:rPr>
        <w:t>Stadt Gifhorn</w:t>
      </w:r>
      <w:r w:rsidR="00645622">
        <w:rPr>
          <w:rFonts w:ascii="Titillium Regular" w:hAnsi="Titillium Regular"/>
        </w:rPr>
        <w:t>“</w:t>
      </w:r>
      <w:r w:rsidR="00645622" w:rsidRPr="004546E7">
        <w:rPr>
          <w:rFonts w:ascii="Titillium Regular" w:hAnsi="Titillium Regular"/>
        </w:rPr>
        <w:t xml:space="preserve"> beitreten und erste Taler sammeln. Dies geht auch gemeinsam: So können etwa Schulen, Vereine oder Firmen eigene Teams bilden und sich in monatlichen CO</w:t>
      </w:r>
      <w:r w:rsidR="00645622" w:rsidRPr="00C51376">
        <w:rPr>
          <w:rFonts w:ascii="Titillium Regular" w:hAnsi="Titillium Regular"/>
          <w:vertAlign w:val="subscript"/>
        </w:rPr>
        <w:t>2</w:t>
      </w:r>
      <w:r w:rsidR="00645622" w:rsidRPr="004546E7">
        <w:rPr>
          <w:rFonts w:ascii="Titillium Regular" w:hAnsi="Titillium Regular"/>
        </w:rPr>
        <w:t>-Ranglisten messen.</w:t>
      </w:r>
    </w:p>
    <w:p w:rsidR="00B27078" w:rsidRDefault="004546E7" w:rsidP="00D5709F">
      <w:pPr>
        <w:rPr>
          <w:rFonts w:ascii="Titillium Regular" w:hAnsi="Titillium Regular"/>
        </w:rPr>
      </w:pPr>
      <w:r>
        <w:rPr>
          <w:rFonts w:ascii="Titillium Regular" w:hAnsi="Titillium Regular"/>
        </w:rPr>
        <w:t xml:space="preserve">In der Allerwelle </w:t>
      </w:r>
      <w:r w:rsidR="00B27078">
        <w:rPr>
          <w:rFonts w:ascii="Titillium Regular" w:hAnsi="Titillium Regular"/>
        </w:rPr>
        <w:t xml:space="preserve">trafen sich heute </w:t>
      </w:r>
      <w:r w:rsidR="00E54B95">
        <w:rPr>
          <w:rFonts w:ascii="Titillium Regular" w:hAnsi="Titillium Regular"/>
        </w:rPr>
        <w:t>Landrat Tobias Heilmann und Bürgermeister Matthias Nerlich mit</w:t>
      </w:r>
      <w:r w:rsidR="00B27078">
        <w:rPr>
          <w:rFonts w:ascii="Titillium Regular" w:hAnsi="Titillium Regular"/>
        </w:rPr>
        <w:t xml:space="preserve"> Ralf Sygusch, Verbandsdirektor, der die ersten teilnehmenden Kommunen der Region persönlich i</w:t>
      </w:r>
      <w:r w:rsidR="002C54D1">
        <w:rPr>
          <w:rFonts w:ascii="Titillium Regular" w:hAnsi="Titillium Regular"/>
        </w:rPr>
        <w:t>m Klima-Taler-Netzwerk begrüßte:</w:t>
      </w:r>
      <w:r w:rsidR="00B27078">
        <w:rPr>
          <w:rFonts w:ascii="Titillium Regular" w:hAnsi="Titillium Regular"/>
        </w:rPr>
        <w:t xml:space="preserve"> „Mit unserem Angebot stellen wir den Kommunen eine </w:t>
      </w:r>
      <w:r w:rsidR="0047336A">
        <w:rPr>
          <w:rFonts w:ascii="Titillium Regular" w:hAnsi="Titillium Regular"/>
        </w:rPr>
        <w:t xml:space="preserve">gute </w:t>
      </w:r>
      <w:r w:rsidR="00B27078">
        <w:rPr>
          <w:rFonts w:ascii="Titillium Regular" w:hAnsi="Titillium Regular"/>
        </w:rPr>
        <w:t>Möglichkeit zur Verfügung, etwas für ihre CO</w:t>
      </w:r>
      <w:r w:rsidR="00B27078" w:rsidRPr="00E25E57">
        <w:rPr>
          <w:rFonts w:ascii="Titillium Regular" w:hAnsi="Titillium Regular"/>
          <w:vertAlign w:val="subscript"/>
        </w:rPr>
        <w:t xml:space="preserve">2 </w:t>
      </w:r>
      <w:r w:rsidR="00B27078">
        <w:rPr>
          <w:rFonts w:ascii="Titillium Regular" w:hAnsi="Titillium Regular"/>
        </w:rPr>
        <w:t xml:space="preserve">Bilanz zu tun. Und </w:t>
      </w:r>
      <w:r w:rsidR="004B5867">
        <w:rPr>
          <w:rFonts w:ascii="Titillium Regular" w:hAnsi="Titillium Regular"/>
        </w:rPr>
        <w:t xml:space="preserve">je </w:t>
      </w:r>
      <w:r w:rsidR="00B27078">
        <w:rPr>
          <w:rFonts w:ascii="Titillium Regular" w:hAnsi="Titillium Regular"/>
        </w:rPr>
        <w:t>mehr Kommunen teilnehmen</w:t>
      </w:r>
      <w:r w:rsidR="004B5867">
        <w:rPr>
          <w:rFonts w:ascii="Titillium Regular" w:hAnsi="Titillium Regular"/>
        </w:rPr>
        <w:t>,</w:t>
      </w:r>
      <w:r w:rsidR="00B27078">
        <w:rPr>
          <w:rFonts w:ascii="Titillium Regular" w:hAnsi="Titillium Regular"/>
        </w:rPr>
        <w:t xml:space="preserve"> desto größer der positive Effekt für die gesamte Region. Schön, dass Landkreis und Stadt gemeinsam starten – wir freuen uns auf viele folgende Kommunen </w:t>
      </w:r>
      <w:bookmarkStart w:id="0" w:name="_GoBack"/>
      <w:bookmarkEnd w:id="0"/>
      <w:r w:rsidR="00B27078">
        <w:rPr>
          <w:rFonts w:ascii="Titillium Regular" w:hAnsi="Titillium Regular"/>
        </w:rPr>
        <w:t>in der Region.“</w:t>
      </w:r>
    </w:p>
    <w:p w:rsidR="000F10E2" w:rsidRDefault="000F10E2" w:rsidP="00D5709F">
      <w:pPr>
        <w:rPr>
          <w:rFonts w:ascii="Titillium Regular" w:hAnsi="Titillium Regular"/>
        </w:rPr>
      </w:pPr>
      <w:r w:rsidRPr="000F10E2">
        <w:rPr>
          <w:rFonts w:ascii="Titillium Regular" w:hAnsi="Titillium Regular"/>
        </w:rPr>
        <w:lastRenderedPageBreak/>
        <w:t>Landrat Tobias Heilmann</w:t>
      </w:r>
      <w:r>
        <w:rPr>
          <w:rFonts w:ascii="Titillium Regular" w:hAnsi="Titillium Regular"/>
        </w:rPr>
        <w:t xml:space="preserve"> wünscht sich eine gute Beteiligung, denn nur </w:t>
      </w:r>
      <w:r w:rsidR="004F48C2">
        <w:rPr>
          <w:rFonts w:ascii="Titillium Regular" w:hAnsi="Titillium Regular"/>
        </w:rPr>
        <w:t>so</w:t>
      </w:r>
      <w:r>
        <w:rPr>
          <w:rFonts w:ascii="Titillium Regular" w:hAnsi="Titillium Regular"/>
        </w:rPr>
        <w:t xml:space="preserve"> kann es ein Erfolg werden</w:t>
      </w:r>
      <w:r w:rsidRPr="000F10E2">
        <w:rPr>
          <w:rFonts w:ascii="Titillium Regular" w:hAnsi="Titillium Regular"/>
        </w:rPr>
        <w:t xml:space="preserve">: „Unsere Bürgerinnen und Bürger sind der Motor des Klimaschutzes. Mit dem Klima-Taler wird ihr nachhaltiges Handeln honoriert und die Aktion zeigt spielerisch, dass jeder Einzelne einen wertvollen Beitrag für unsere Umwelt und die Zukunft unseres Landkreises leisten kann. Denn Klimaschutz soll Spaß machen. Gemeinsam bewirken wir Großes für unseren Landkreis.“ </w:t>
      </w:r>
    </w:p>
    <w:p w:rsidR="00B27078" w:rsidRDefault="002D7CF2" w:rsidP="00D5709F">
      <w:pPr>
        <w:rPr>
          <w:rFonts w:ascii="Titillium Regular" w:hAnsi="Titillium Regular"/>
        </w:rPr>
      </w:pPr>
      <w:r>
        <w:rPr>
          <w:rFonts w:ascii="Titillium Regular" w:hAnsi="Titillium Regular"/>
        </w:rPr>
        <w:t>Bürgermeister Nerlich lobt besonders den spielerischen Ansatz von Klima-Taler: „</w:t>
      </w:r>
      <w:r w:rsidRPr="002D7CF2">
        <w:rPr>
          <w:rFonts w:ascii="Titillium Regular" w:hAnsi="Titillium Regular"/>
        </w:rPr>
        <w:t>Das Tolle am Klima-Taler ist doch, dass jeder zum Akteur wird und etwas bewegen kann. Dass der Spaßfaktor dabei ins Spiel kommt, finde ich einen schönen Ansatz. Die Bürgerinnen und Bürger werden für ihr umweltfreundliches Verhalten belohnt und die lokalen Unternehmen können auf sich aufmerksam machen. Ich finde, das ist ein gutes Tandem.</w:t>
      </w:r>
      <w:r>
        <w:rPr>
          <w:rFonts w:ascii="Titillium Regular" w:hAnsi="Titillium Regular"/>
        </w:rPr>
        <w:t>“</w:t>
      </w:r>
    </w:p>
    <w:p w:rsidR="006720BC" w:rsidRDefault="00F74DE7" w:rsidP="00D5709F">
      <w:pPr>
        <w:rPr>
          <w:rFonts w:ascii="Titillium Regular" w:hAnsi="Titillium Regular"/>
        </w:rPr>
      </w:pPr>
      <w:r w:rsidRPr="00F74DE7">
        <w:rPr>
          <w:rFonts w:ascii="Titillium Regular" w:hAnsi="Titillium Regular"/>
        </w:rPr>
        <w:t xml:space="preserve">Dabei ist für die Kommunen ebenso wie deren </w:t>
      </w:r>
      <w:r w:rsidR="0098519A">
        <w:rPr>
          <w:rFonts w:ascii="Titillium Regular" w:hAnsi="Titillium Regular"/>
        </w:rPr>
        <w:t xml:space="preserve">Einwohnerschaft </w:t>
      </w:r>
      <w:r w:rsidR="00225D97">
        <w:rPr>
          <w:rFonts w:ascii="Titillium Regular" w:hAnsi="Titillium Regular"/>
        </w:rPr>
        <w:t>wichtig</w:t>
      </w:r>
      <w:r w:rsidRPr="00F74DE7">
        <w:rPr>
          <w:rFonts w:ascii="Titillium Regular" w:hAnsi="Titillium Regular"/>
        </w:rPr>
        <w:t xml:space="preserve">: Wer teilnimmt, gibt keinerlei persönliche Daten </w:t>
      </w:r>
      <w:r w:rsidR="00D46A2D">
        <w:rPr>
          <w:rFonts w:ascii="Titillium Regular" w:hAnsi="Titillium Regular"/>
        </w:rPr>
        <w:t>her</w:t>
      </w:r>
      <w:r w:rsidRPr="00F74DE7">
        <w:rPr>
          <w:rFonts w:ascii="Titillium Regular" w:hAnsi="Titillium Regular"/>
        </w:rPr>
        <w:t xml:space="preserve">. </w:t>
      </w:r>
      <w:r w:rsidR="00D46A2D">
        <w:rPr>
          <w:rFonts w:ascii="Titillium Regular" w:hAnsi="Titillium Regular"/>
        </w:rPr>
        <w:t>E</w:t>
      </w:r>
      <w:r w:rsidR="006720BC" w:rsidRPr="006720BC">
        <w:rPr>
          <w:rFonts w:ascii="Titillium Regular" w:hAnsi="Titillium Regular"/>
        </w:rPr>
        <w:t xml:space="preserve">s </w:t>
      </w:r>
      <w:r w:rsidR="00D46A2D">
        <w:rPr>
          <w:rFonts w:ascii="Titillium Regular" w:hAnsi="Titillium Regular"/>
        </w:rPr>
        <w:t>bedarf</w:t>
      </w:r>
      <w:r w:rsidR="006720BC" w:rsidRPr="006720BC">
        <w:rPr>
          <w:rFonts w:ascii="Titillium Regular" w:hAnsi="Titillium Regular"/>
        </w:rPr>
        <w:t xml:space="preserve"> keiner personalisierten Anmeldung, sondern </w:t>
      </w:r>
      <w:r w:rsidR="00D638D6">
        <w:rPr>
          <w:rFonts w:ascii="Titillium Regular" w:hAnsi="Titillium Regular"/>
        </w:rPr>
        <w:t>nur</w:t>
      </w:r>
      <w:r w:rsidR="006720BC" w:rsidRPr="006720BC">
        <w:rPr>
          <w:rFonts w:ascii="Titillium Regular" w:hAnsi="Titillium Regular"/>
        </w:rPr>
        <w:t xml:space="preserve"> </w:t>
      </w:r>
      <w:r w:rsidR="00B27078">
        <w:rPr>
          <w:rFonts w:ascii="Titillium Regular" w:hAnsi="Titillium Regular"/>
        </w:rPr>
        <w:t>des</w:t>
      </w:r>
      <w:r w:rsidR="006720BC" w:rsidRPr="006720BC">
        <w:rPr>
          <w:rFonts w:ascii="Titillium Regular" w:hAnsi="Titillium Regular"/>
        </w:rPr>
        <w:t xml:space="preserve"> Herunterladen</w:t>
      </w:r>
      <w:r w:rsidR="00B27078">
        <w:rPr>
          <w:rFonts w:ascii="Titillium Regular" w:hAnsi="Titillium Regular"/>
        </w:rPr>
        <w:t>s</w:t>
      </w:r>
      <w:r w:rsidR="006720BC" w:rsidRPr="006720BC">
        <w:rPr>
          <w:rFonts w:ascii="Titillium Regular" w:hAnsi="Titillium Regular"/>
        </w:rPr>
        <w:t xml:space="preserve"> der </w:t>
      </w:r>
      <w:r w:rsidR="00D638D6">
        <w:rPr>
          <w:rFonts w:ascii="Titillium Regular" w:hAnsi="Titillium Regular"/>
        </w:rPr>
        <w:t xml:space="preserve">kostenlosen </w:t>
      </w:r>
      <w:r w:rsidR="006720BC" w:rsidRPr="006720BC">
        <w:rPr>
          <w:rFonts w:ascii="Titillium Regular" w:hAnsi="Titillium Regular"/>
        </w:rPr>
        <w:t>App.</w:t>
      </w:r>
      <w:r w:rsidR="006720BC">
        <w:rPr>
          <w:rFonts w:ascii="Titillium Regular" w:hAnsi="Titillium Regular"/>
        </w:rPr>
        <w:t xml:space="preserve"> </w:t>
      </w:r>
      <w:r w:rsidRPr="00F74DE7">
        <w:rPr>
          <w:rFonts w:ascii="Titillium Regular" w:hAnsi="Titillium Regular"/>
        </w:rPr>
        <w:t>Wegstrecken und alle anderen klimarelevanten Informationen werden anonymisiert gesammelt und lediglich quantitativ ausgewertet.</w:t>
      </w:r>
      <w:r w:rsidR="006720BC">
        <w:rPr>
          <w:rFonts w:ascii="Titillium Regular" w:hAnsi="Titillium Regular"/>
        </w:rPr>
        <w:t xml:space="preserve"> </w:t>
      </w:r>
    </w:p>
    <w:p w:rsidR="002C54D1" w:rsidRDefault="002C54D1" w:rsidP="00D5709F">
      <w:pPr>
        <w:rPr>
          <w:rFonts w:ascii="Titillium Regular" w:hAnsi="Titillium Regular"/>
        </w:rPr>
      </w:pPr>
      <w:r>
        <w:rPr>
          <w:rFonts w:ascii="Titillium Regular" w:hAnsi="Titillium Regular"/>
        </w:rPr>
        <w:t>Die User sind beim Einlösen der K</w:t>
      </w:r>
      <w:r w:rsidR="004546E7">
        <w:rPr>
          <w:rFonts w:ascii="Titillium Regular" w:hAnsi="Titillium Regular"/>
        </w:rPr>
        <w:t>l</w:t>
      </w:r>
      <w:r>
        <w:rPr>
          <w:rFonts w:ascii="Titillium Regular" w:hAnsi="Titillium Regular"/>
        </w:rPr>
        <w:t>ima-Taler außerdem nicht an die Angebote vor Ort gebunden: Jede Prämie ist eintauschbar, ob in Köln, Wien oder anderen teilnehmenden Städten und Gemeinden</w:t>
      </w:r>
      <w:r w:rsidR="00D46A2D">
        <w:rPr>
          <w:rFonts w:ascii="Titillium Regular" w:hAnsi="Titillium Regular"/>
        </w:rPr>
        <w:t xml:space="preserve"> oder einfach online</w:t>
      </w:r>
      <w:r>
        <w:rPr>
          <w:rFonts w:ascii="Titillium Regular" w:hAnsi="Titillium Regular"/>
        </w:rPr>
        <w:t>.</w:t>
      </w:r>
    </w:p>
    <w:p w:rsidR="00253FC8" w:rsidRPr="00253FC8" w:rsidRDefault="00253FC8">
      <w:pPr>
        <w:rPr>
          <w:rFonts w:ascii="Titillium SemiBold" w:hAnsi="Titillium SemiBold"/>
        </w:rPr>
      </w:pPr>
      <w:r w:rsidRPr="00253FC8">
        <w:rPr>
          <w:rFonts w:ascii="Titillium SemiBold" w:hAnsi="Titillium SemiBold"/>
        </w:rPr>
        <w:t>Hintergrund</w:t>
      </w:r>
    </w:p>
    <w:p w:rsidR="000F10E2" w:rsidRDefault="00253FC8">
      <w:pPr>
        <w:rPr>
          <w:rFonts w:ascii="Titillium Regular" w:hAnsi="Titillium Regular"/>
        </w:rPr>
      </w:pPr>
      <w:r w:rsidRPr="00253FC8">
        <w:rPr>
          <w:rFonts w:ascii="Titillium Regular" w:hAnsi="Titillium Regular"/>
        </w:rPr>
        <w:t xml:space="preserve">Der Klima-Taler (https://klima-taler.com) ist eine App des Berliner </w:t>
      </w:r>
      <w:proofErr w:type="spellStart"/>
      <w:r w:rsidRPr="00253FC8">
        <w:rPr>
          <w:rFonts w:ascii="Titillium Regular" w:hAnsi="Titillium Regular"/>
        </w:rPr>
        <w:t>Greentech</w:t>
      </w:r>
      <w:proofErr w:type="spellEnd"/>
      <w:r w:rsidRPr="00253FC8">
        <w:rPr>
          <w:rFonts w:ascii="Titillium Regular" w:hAnsi="Titillium Regular"/>
        </w:rPr>
        <w:t xml:space="preserve">-Unternehmens </w:t>
      </w:r>
      <w:proofErr w:type="spellStart"/>
      <w:r w:rsidRPr="00253FC8">
        <w:rPr>
          <w:rFonts w:ascii="Titillium Regular" w:hAnsi="Titillium Regular"/>
        </w:rPr>
        <w:t>Blacksquared</w:t>
      </w:r>
      <w:proofErr w:type="spellEnd"/>
      <w:r w:rsidRPr="00253FC8">
        <w:rPr>
          <w:rFonts w:ascii="Titillium Regular" w:hAnsi="Titillium Regular"/>
        </w:rPr>
        <w:t xml:space="preserve">. Bundesweit gehören </w:t>
      </w:r>
      <w:r w:rsidR="002C54D1">
        <w:rPr>
          <w:rFonts w:ascii="Titillium Regular" w:hAnsi="Titillium Regular"/>
        </w:rPr>
        <w:t>rund</w:t>
      </w:r>
      <w:r w:rsidRPr="00253FC8">
        <w:rPr>
          <w:rFonts w:ascii="Titillium Regular" w:hAnsi="Titillium Regular"/>
        </w:rPr>
        <w:t xml:space="preserve"> </w:t>
      </w:r>
      <w:r w:rsidR="002C54D1">
        <w:rPr>
          <w:rFonts w:ascii="Titillium Regular" w:hAnsi="Titillium Regular"/>
        </w:rPr>
        <w:t xml:space="preserve">25 </w:t>
      </w:r>
      <w:r w:rsidRPr="00253FC8">
        <w:rPr>
          <w:rFonts w:ascii="Titillium Regular" w:hAnsi="Titillium Regular"/>
        </w:rPr>
        <w:t xml:space="preserve">Kommunen zum Klimataler-Netzwerk. Städte wie Aachen, Darmstadt und </w:t>
      </w:r>
      <w:r w:rsidR="00B27078">
        <w:rPr>
          <w:rFonts w:ascii="Titillium Regular" w:hAnsi="Titillium Regular"/>
        </w:rPr>
        <w:t>Köln</w:t>
      </w:r>
      <w:r w:rsidR="00D46A2D">
        <w:rPr>
          <w:rFonts w:ascii="Titillium Regular" w:hAnsi="Titillium Regular"/>
        </w:rPr>
        <w:t>.</w:t>
      </w:r>
      <w:r w:rsidRPr="00253FC8">
        <w:rPr>
          <w:rFonts w:ascii="Titillium Regular" w:hAnsi="Titillium Regular"/>
        </w:rPr>
        <w:t xml:space="preserve"> Aber auch viele kleinere Kommunen wie Königstein, Leer oder Meiningen sind bereits aktiv.</w:t>
      </w:r>
      <w:r w:rsidR="002C54D1">
        <w:rPr>
          <w:rFonts w:ascii="Titillium Regular" w:hAnsi="Titillium Regular"/>
        </w:rPr>
        <w:t xml:space="preserve"> Insgesamt mehr als 500 Partner-Unternehmen bieten Prämien an.</w:t>
      </w:r>
      <w:r w:rsidR="000E2D80">
        <w:rPr>
          <w:rFonts w:ascii="Titillium Regular" w:hAnsi="Titillium Regular"/>
        </w:rPr>
        <w:t xml:space="preserve"> Das Konzept erhielt 2025 den Nachhaltigkeitspreis.</w:t>
      </w:r>
    </w:p>
    <w:p w:rsidR="000F10E2" w:rsidRPr="000E2D80" w:rsidRDefault="000F10E2">
      <w:pPr>
        <w:rPr>
          <w:rFonts w:ascii="Titillium Regular" w:hAnsi="Titillium Regular"/>
          <w:color w:val="0563C1" w:themeColor="hyperlink"/>
          <w:u w:val="single"/>
        </w:rPr>
      </w:pPr>
      <w:r>
        <w:rPr>
          <w:rFonts w:ascii="Titillium Regular" w:hAnsi="Titillium Regular"/>
        </w:rPr>
        <w:t>Regionalverband:</w:t>
      </w:r>
      <w:r w:rsidR="00D46A2D">
        <w:rPr>
          <w:rFonts w:ascii="Titillium Regular" w:hAnsi="Titillium Regular"/>
        </w:rPr>
        <w:t xml:space="preserve"> P</w:t>
      </w:r>
      <w:r w:rsidR="00D46A2D" w:rsidRPr="00D46A2D">
        <w:rPr>
          <w:rFonts w:ascii="Titillium Regular" w:hAnsi="Titillium Regular"/>
        </w:rPr>
        <w:t>resse@rv-bs.de</w:t>
      </w:r>
      <w:r w:rsidR="000E2D80">
        <w:rPr>
          <w:rStyle w:val="Hyperlink"/>
          <w:rFonts w:ascii="Titillium Regular" w:hAnsi="Titillium Regular"/>
        </w:rPr>
        <w:br/>
      </w:r>
      <w:r>
        <w:rPr>
          <w:rFonts w:ascii="Titillium Regular" w:hAnsi="Titillium Regular"/>
        </w:rPr>
        <w:t xml:space="preserve">Landkreis Gifhorn: </w:t>
      </w:r>
      <w:r w:rsidR="00D46A2D" w:rsidRPr="00D46A2D">
        <w:rPr>
          <w:rFonts w:ascii="Titillium Regular" w:hAnsi="Titillium Regular"/>
        </w:rPr>
        <w:t>Presse@gifhorn.de</w:t>
      </w:r>
      <w:r w:rsidR="00D46A2D">
        <w:rPr>
          <w:rFonts w:ascii="Titillium Regular" w:hAnsi="Titillium Regular"/>
        </w:rPr>
        <w:t xml:space="preserve">, </w:t>
      </w:r>
      <w:r>
        <w:rPr>
          <w:rFonts w:ascii="Titillium Regular" w:hAnsi="Titillium Regular"/>
        </w:rPr>
        <w:t xml:space="preserve">Stadt Gifhorn: </w:t>
      </w:r>
      <w:r w:rsidR="00D46A2D" w:rsidRPr="00D46A2D">
        <w:rPr>
          <w:rFonts w:ascii="Titillium Regular" w:hAnsi="Titillium Regular"/>
        </w:rPr>
        <w:t>Presse@stadt-gifhorn.de</w:t>
      </w:r>
      <w:r w:rsidR="004F48C2">
        <w:rPr>
          <w:rFonts w:ascii="Titillium Regular" w:hAnsi="Titillium Regular"/>
        </w:rPr>
        <w:t xml:space="preserve"> </w:t>
      </w:r>
    </w:p>
    <w:sectPr w:rsidR="000F10E2" w:rsidRPr="000E2D80" w:rsidSect="00BF5078">
      <w:headerReference w:type="default" r:id="rId6"/>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56" w:rsidRDefault="008A6D56" w:rsidP="007145C8">
      <w:pPr>
        <w:spacing w:after="0" w:line="240" w:lineRule="auto"/>
      </w:pPr>
      <w:r>
        <w:separator/>
      </w:r>
    </w:p>
  </w:endnote>
  <w:endnote w:type="continuationSeparator" w:id="0">
    <w:p w:rsidR="008A6D56" w:rsidRDefault="008A6D56" w:rsidP="0071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Regular">
    <w:altName w:val="Calibri"/>
    <w:charset w:val="00"/>
    <w:family w:val="auto"/>
    <w:pitch w:val="variable"/>
    <w:sig w:usb0="A00000AF" w:usb1="1000204B" w:usb2="00000000" w:usb3="00000000" w:csb0="00000093" w:csb1="00000000"/>
  </w:font>
  <w:font w:name="Titillium SemiBold">
    <w:altName w:val="Calibri"/>
    <w:charset w:val="00"/>
    <w:family w:val="auto"/>
    <w:pitch w:val="variable"/>
    <w:sig w:usb0="A00000AF" w:usb1="1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56" w:rsidRDefault="008A6D56" w:rsidP="007145C8">
      <w:pPr>
        <w:spacing w:after="0" w:line="240" w:lineRule="auto"/>
      </w:pPr>
      <w:r>
        <w:separator/>
      </w:r>
    </w:p>
  </w:footnote>
  <w:footnote w:type="continuationSeparator" w:id="0">
    <w:p w:rsidR="008A6D56" w:rsidRDefault="008A6D56" w:rsidP="0071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5C8" w:rsidRDefault="000F10E2">
    <w:pPr>
      <w:pStyle w:val="Kopfzeile"/>
    </w:pPr>
    <w:r w:rsidRPr="00F71025">
      <w:rPr>
        <w:noProof/>
        <w:lang w:eastAsia="de-DE"/>
      </w:rPr>
      <w:drawing>
        <wp:anchor distT="0" distB="0" distL="114300" distR="114300" simplePos="0" relativeHeight="251661312" behindDoc="1" locked="0" layoutInCell="1" allowOverlap="1" wp14:anchorId="6B59DB4B" wp14:editId="713EC7F3">
          <wp:simplePos x="0" y="0"/>
          <wp:positionH relativeFrom="page">
            <wp:posOffset>5257800</wp:posOffset>
          </wp:positionH>
          <wp:positionV relativeFrom="page">
            <wp:posOffset>182880</wp:posOffset>
          </wp:positionV>
          <wp:extent cx="2148840" cy="1194435"/>
          <wp:effectExtent l="0" t="0" r="381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alverband-BS_BM-WM_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194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1089B149" wp14:editId="0D6308AD">
          <wp:extent cx="1737565" cy="72326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142" cy="726835"/>
                  </a:xfrm>
                  <a:prstGeom prst="rect">
                    <a:avLst/>
                  </a:prstGeom>
                  <a:noFill/>
                  <a:ln>
                    <a:noFill/>
                  </a:ln>
                </pic:spPr>
              </pic:pic>
            </a:graphicData>
          </a:graphic>
        </wp:inline>
      </w:drawing>
    </w:r>
    <w:r w:rsidR="007145C8">
      <w:tab/>
    </w:r>
    <w:r>
      <w:rPr>
        <w:noProof/>
        <w:lang w:eastAsia="de-DE"/>
      </w:rPr>
      <w:t xml:space="preserve">        </w:t>
    </w:r>
    <w:r>
      <w:rPr>
        <w:noProof/>
        <w:lang w:eastAsia="de-DE"/>
      </w:rPr>
      <w:drawing>
        <wp:inline distT="0" distB="0" distL="0" distR="0" wp14:anchorId="2B508F71" wp14:editId="4C9BBD8A">
          <wp:extent cx="2191658" cy="5080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0992" cy="5124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94"/>
    <w:rsid w:val="00001C51"/>
    <w:rsid w:val="000807A7"/>
    <w:rsid w:val="000E2D80"/>
    <w:rsid w:val="000F10E2"/>
    <w:rsid w:val="0012389B"/>
    <w:rsid w:val="001A7CB3"/>
    <w:rsid w:val="00200F36"/>
    <w:rsid w:val="002234C1"/>
    <w:rsid w:val="00225D97"/>
    <w:rsid w:val="00253FC8"/>
    <w:rsid w:val="002C54D1"/>
    <w:rsid w:val="002D7CF2"/>
    <w:rsid w:val="002F78EB"/>
    <w:rsid w:val="00394B9E"/>
    <w:rsid w:val="00412332"/>
    <w:rsid w:val="004546E7"/>
    <w:rsid w:val="0047077D"/>
    <w:rsid w:val="0047336A"/>
    <w:rsid w:val="004B5867"/>
    <w:rsid w:val="004C2477"/>
    <w:rsid w:val="004F48C2"/>
    <w:rsid w:val="004F7594"/>
    <w:rsid w:val="0061634D"/>
    <w:rsid w:val="00645622"/>
    <w:rsid w:val="006720BC"/>
    <w:rsid w:val="0071076D"/>
    <w:rsid w:val="007145C8"/>
    <w:rsid w:val="00723E67"/>
    <w:rsid w:val="00741E44"/>
    <w:rsid w:val="0078758A"/>
    <w:rsid w:val="007D3D80"/>
    <w:rsid w:val="007F6090"/>
    <w:rsid w:val="00817725"/>
    <w:rsid w:val="008222CC"/>
    <w:rsid w:val="008A6D56"/>
    <w:rsid w:val="00914013"/>
    <w:rsid w:val="0098519A"/>
    <w:rsid w:val="009C7F51"/>
    <w:rsid w:val="00A77748"/>
    <w:rsid w:val="00A929D7"/>
    <w:rsid w:val="00AF28D7"/>
    <w:rsid w:val="00B27078"/>
    <w:rsid w:val="00B35633"/>
    <w:rsid w:val="00B82D13"/>
    <w:rsid w:val="00BC48E6"/>
    <w:rsid w:val="00BF5078"/>
    <w:rsid w:val="00C3129C"/>
    <w:rsid w:val="00C51376"/>
    <w:rsid w:val="00C70083"/>
    <w:rsid w:val="00CE3DE0"/>
    <w:rsid w:val="00D46A2D"/>
    <w:rsid w:val="00D5709F"/>
    <w:rsid w:val="00D638D6"/>
    <w:rsid w:val="00DA1018"/>
    <w:rsid w:val="00DE45BD"/>
    <w:rsid w:val="00DF6221"/>
    <w:rsid w:val="00E25E57"/>
    <w:rsid w:val="00E54B95"/>
    <w:rsid w:val="00ED2A61"/>
    <w:rsid w:val="00F30981"/>
    <w:rsid w:val="00F51FA7"/>
    <w:rsid w:val="00F74DE7"/>
    <w:rsid w:val="00F778AC"/>
    <w:rsid w:val="00FE3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B21BD75-283F-4616-AFA3-B12FDF2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129C"/>
    <w:rPr>
      <w:sz w:val="16"/>
      <w:szCs w:val="16"/>
    </w:rPr>
  </w:style>
  <w:style w:type="paragraph" w:styleId="Kommentartext">
    <w:name w:val="annotation text"/>
    <w:basedOn w:val="Standard"/>
    <w:link w:val="KommentartextZchn"/>
    <w:uiPriority w:val="99"/>
    <w:semiHidden/>
    <w:unhideWhenUsed/>
    <w:rsid w:val="00C312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129C"/>
    <w:rPr>
      <w:sz w:val="20"/>
      <w:szCs w:val="20"/>
    </w:rPr>
  </w:style>
  <w:style w:type="paragraph" w:styleId="Kommentarthema">
    <w:name w:val="annotation subject"/>
    <w:basedOn w:val="Kommentartext"/>
    <w:next w:val="Kommentartext"/>
    <w:link w:val="KommentarthemaZchn"/>
    <w:uiPriority w:val="99"/>
    <w:semiHidden/>
    <w:unhideWhenUsed/>
    <w:rsid w:val="00C3129C"/>
    <w:rPr>
      <w:b/>
      <w:bCs/>
    </w:rPr>
  </w:style>
  <w:style w:type="character" w:customStyle="1" w:styleId="KommentarthemaZchn">
    <w:name w:val="Kommentarthema Zchn"/>
    <w:basedOn w:val="KommentartextZchn"/>
    <w:link w:val="Kommentarthema"/>
    <w:uiPriority w:val="99"/>
    <w:semiHidden/>
    <w:rsid w:val="00C3129C"/>
    <w:rPr>
      <w:b/>
      <w:bCs/>
      <w:sz w:val="20"/>
      <w:szCs w:val="20"/>
    </w:rPr>
  </w:style>
  <w:style w:type="paragraph" w:styleId="Sprechblasentext">
    <w:name w:val="Balloon Text"/>
    <w:basedOn w:val="Standard"/>
    <w:link w:val="SprechblasentextZchn"/>
    <w:uiPriority w:val="99"/>
    <w:semiHidden/>
    <w:unhideWhenUsed/>
    <w:rsid w:val="00C31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129C"/>
    <w:rPr>
      <w:rFonts w:ascii="Segoe UI" w:hAnsi="Segoe UI" w:cs="Segoe UI"/>
      <w:sz w:val="18"/>
      <w:szCs w:val="18"/>
    </w:rPr>
  </w:style>
  <w:style w:type="paragraph" w:styleId="Kopfzeile">
    <w:name w:val="header"/>
    <w:basedOn w:val="Standard"/>
    <w:link w:val="KopfzeileZchn"/>
    <w:uiPriority w:val="99"/>
    <w:unhideWhenUsed/>
    <w:rsid w:val="007145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5C8"/>
  </w:style>
  <w:style w:type="paragraph" w:styleId="Fuzeile">
    <w:name w:val="footer"/>
    <w:basedOn w:val="Standard"/>
    <w:link w:val="FuzeileZchn"/>
    <w:uiPriority w:val="99"/>
    <w:unhideWhenUsed/>
    <w:rsid w:val="007145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5C8"/>
  </w:style>
  <w:style w:type="character" w:styleId="Hyperlink">
    <w:name w:val="Hyperlink"/>
    <w:basedOn w:val="Absatz-Standardschriftart"/>
    <w:uiPriority w:val="99"/>
    <w:unhideWhenUsed/>
    <w:rsid w:val="000F10E2"/>
    <w:rPr>
      <w:color w:val="0563C1" w:themeColor="hyperlink"/>
      <w:u w:val="single"/>
    </w:rPr>
  </w:style>
  <w:style w:type="paragraph" w:styleId="berarbeitung">
    <w:name w:val="Revision"/>
    <w:hidden/>
    <w:uiPriority w:val="99"/>
    <w:semiHidden/>
    <w:rsid w:val="00F30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4448</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Kunath, Kristin</dc:creator>
  <cp:keywords/>
  <dc:description/>
  <cp:lastModifiedBy>Ziegler, Simone</cp:lastModifiedBy>
  <cp:revision>2</cp:revision>
  <cp:lastPrinted>2025-04-14T11:53:00Z</cp:lastPrinted>
  <dcterms:created xsi:type="dcterms:W3CDTF">2025-04-17T13:56:00Z</dcterms:created>
  <dcterms:modified xsi:type="dcterms:W3CDTF">2025-04-17T13:56:00Z</dcterms:modified>
</cp:coreProperties>
</file>